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83ED" w14:textId="77777777" w:rsidR="004B618F" w:rsidRDefault="004B618F" w:rsidP="004B618F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Verdana" w:eastAsia="Verdana" w:hAnsi="Verdana" w:cs="Verdana"/>
          <w:b/>
          <w:sz w:val="28"/>
          <w:szCs w:val="28"/>
        </w:rPr>
        <w:t>Consultazione pubblica</w:t>
      </w:r>
    </w:p>
    <w:p w14:paraId="224FF337" w14:textId="77777777" w:rsidR="004B618F" w:rsidRDefault="004B618F" w:rsidP="004B618F">
      <w:pPr>
        <w:spacing w:line="235" w:lineRule="auto"/>
        <w:ind w:right="20"/>
        <w:jc w:val="center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>Elaborazione del Piano Integrato di Attività e Organizzazione (PIAO) Sezione prevenzione della corruzione e trasparenza</w:t>
      </w:r>
    </w:p>
    <w:p w14:paraId="70324FD5" w14:textId="77777777" w:rsidR="004B618F" w:rsidRDefault="004B618F" w:rsidP="004B618F">
      <w:pPr>
        <w:ind w:right="20"/>
        <w:jc w:val="center"/>
        <w:rPr>
          <w:i/>
        </w:rPr>
      </w:pPr>
      <w:r>
        <w:rPr>
          <w:i/>
        </w:rPr>
        <w:t>Avviso pubblico per acquisire proposte e/o osservazioni</w:t>
      </w:r>
    </w:p>
    <w:p w14:paraId="552D89D3" w14:textId="77777777" w:rsidR="004B618F" w:rsidRDefault="004B618F" w:rsidP="004B618F">
      <w:pPr>
        <w:spacing w:line="235" w:lineRule="auto"/>
        <w:jc w:val="center"/>
        <w:rPr>
          <w:i/>
        </w:rPr>
      </w:pPr>
      <w:r>
        <w:rPr>
          <w:i/>
        </w:rPr>
        <w:t>ai fini dell’elaborazione della</w:t>
      </w:r>
    </w:p>
    <w:p w14:paraId="4F0D4FC6" w14:textId="77777777" w:rsidR="004B618F" w:rsidRDefault="004B618F" w:rsidP="004B618F">
      <w:pPr>
        <w:jc w:val="center"/>
      </w:pPr>
      <w:r>
        <w:rPr>
          <w:i/>
        </w:rPr>
        <w:t>Sezione prevenzione della corruzione e trasparenza del PIAO 2022-2024</w:t>
      </w:r>
    </w:p>
    <w:p w14:paraId="4CBA3CE4" w14:textId="3E9C8DE4" w:rsidR="004B618F" w:rsidRDefault="004B618F" w:rsidP="004B618F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Pr="004B61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Consorzio per lo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4B61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viluppo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B61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ndustriale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della Provincia </w:t>
      </w:r>
      <w:r w:rsidRPr="004B618F">
        <w:rPr>
          <w:rFonts w:ascii="Times New Roman" w:eastAsia="Times New Roman" w:hAnsi="Times New Roman" w:cs="Times New Roman"/>
          <w:b/>
          <w:bCs/>
          <w:sz w:val="24"/>
          <w:szCs w:val="24"/>
        </w:rPr>
        <w:t>di Matera</w:t>
      </w:r>
      <w:r>
        <w:rPr>
          <w:rFonts w:ascii="Times New Roman" w:eastAsia="Times New Roman" w:hAnsi="Times New Roman" w:cs="Times New Roman"/>
          <w:sz w:val="24"/>
          <w:szCs w:val="24"/>
        </w:rPr>
        <w:t>, dovendo provvedere all’adozione del Piano Integrato di Attività e Organizzazione, per il triennio 2022-2024 (art. 6 del D.L. 9 giugno 2021, n. 80, convertito in L. 6 agosto 2021, n. 113), avvia una consultazione pubblica, in linea di continuità con il passato, finalizzata ad acquisire proposte e/o osservazioni da parte dei portatori d’interesse del proprio territorio con riferimento alla Sezione del PIAO riguardante la programmazione degli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strumenti e le fasi per giungere alla piena trasparenza dei risultati dell'attività e dell'organizzazione amministrativa nonché per raggiungere gli obiettivi in materia di contrasto alla corruzione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FBEC821" w14:textId="46C52E21" w:rsidR="004B618F" w:rsidRDefault="004B618F" w:rsidP="004B618F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  <w:t>Il nuovo testo della Sezione rischi corruttivi e trasparenza 2022-2024, totalmente riscritto, è il principale strumento programmatico che, ad oggi, regola il funzionamento del Sistema di prevenzione della corruzione e della trasparenza messo in campo 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Consorzio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e come tale confluirà quale Sezione all’interno del Piao.</w:t>
      </w:r>
    </w:p>
    <w:p w14:paraId="75105088" w14:textId="15878D12" w:rsidR="004B618F" w:rsidRDefault="004B618F" w:rsidP="004B61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Tutte le proposte ed osservazioni potranno essere inviate entro e non oltre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 aprile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2022  </w:t>
      </w:r>
      <w:r>
        <w:rPr>
          <w:rFonts w:ascii="Times New Roman" w:eastAsia="Times New Roman" w:hAnsi="Times New Roman" w:cs="Times New Roman"/>
          <w:sz w:val="24"/>
          <w:szCs w:val="24"/>
        </w:rPr>
        <w:t>all’indirizzo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email: </w:t>
      </w:r>
      <w:hyperlink r:id="rId7" w:history="1">
        <w:r w:rsidRPr="00EA05C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francesco.dipede@csi.matera.it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utilizzando il modulo riportato in calce al presente Avviso, inserendo quale oggetto della email: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PREDISPOSIZIONE PIAO 2022-2024 – PREVENZIONE DELLA CORRUZIONE E TRASPARENZA.</w:t>
      </w:r>
    </w:p>
    <w:p w14:paraId="0DEE7A9A" w14:textId="7FB36327" w:rsidR="004B618F" w:rsidRDefault="004B618F" w:rsidP="004B618F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 sede di stesura del Piano Integrato di Attività e Organizzazione 2022-2024, il </w:t>
      </w:r>
      <w:r w:rsidRPr="004B61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Consorzio per lo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4B61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viluppo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B61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ndustriale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della Provincia </w:t>
      </w:r>
      <w:r w:rsidRPr="004B618F">
        <w:rPr>
          <w:rFonts w:ascii="Times New Roman" w:eastAsia="Times New Roman" w:hAnsi="Times New Roman" w:cs="Times New Roman"/>
          <w:b/>
          <w:bCs/>
          <w:sz w:val="24"/>
          <w:szCs w:val="24"/>
        </w:rPr>
        <w:t>di Matera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terrà conto delle proposte e delle osservazioni pervenute entro il termine sopra indicato.</w:t>
      </w:r>
    </w:p>
    <w:p w14:paraId="10E22FE7" w14:textId="77777777" w:rsidR="004B618F" w:rsidRDefault="004B618F" w:rsidP="004B618F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Matera, 11 aprile 2022 </w:t>
      </w:r>
    </w:p>
    <w:p w14:paraId="50546F1C" w14:textId="77777777" w:rsidR="004B618F" w:rsidRDefault="004B618F" w:rsidP="004B618F">
      <w:pPr>
        <w:tabs>
          <w:tab w:val="left" w:pos="-960"/>
        </w:tabs>
        <w:ind w:hanging="18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3755DE" w14:textId="4D2A0A50" w:rsidR="004B618F" w:rsidRPr="004B618F" w:rsidRDefault="004B618F" w:rsidP="004B618F">
      <w:pPr>
        <w:tabs>
          <w:tab w:val="left" w:pos="-960"/>
        </w:tabs>
        <w:ind w:hanging="18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618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4B618F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4B618F">
        <w:rPr>
          <w:rFonts w:ascii="Times New Roman" w:eastAsia="Times New Roman" w:hAnsi="Times New Roman" w:cs="Times New Roman"/>
          <w:bCs/>
          <w:sz w:val="24"/>
          <w:szCs w:val="24"/>
        </w:rPr>
        <w:t xml:space="preserve"> R.P.C.T.</w:t>
      </w:r>
    </w:p>
    <w:p w14:paraId="239BFD6B" w14:textId="52DBB374" w:rsidR="00603C82" w:rsidRDefault="004B61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Dr. Francesco Di Pede</w:t>
      </w:r>
    </w:p>
    <w:p w14:paraId="3255BE4D" w14:textId="77777777" w:rsidR="00603C82" w:rsidRDefault="002D7459">
      <w:pPr>
        <w:pStyle w:val="Pidipagina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3C82" w:rsidSect="002C3342">
      <w:headerReference w:type="default" r:id="rId8"/>
      <w:footerReference w:type="default" r:id="rId9"/>
      <w:pgSz w:w="11906" w:h="16838" w:code="9"/>
      <w:pgMar w:top="539" w:right="868" w:bottom="1616" w:left="83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6C3F" w14:textId="77777777" w:rsidR="004B618F" w:rsidRDefault="004B618F">
      <w:r>
        <w:separator/>
      </w:r>
    </w:p>
  </w:endnote>
  <w:endnote w:type="continuationSeparator" w:id="0">
    <w:p w14:paraId="79E403F8" w14:textId="77777777" w:rsidR="004B618F" w:rsidRDefault="004B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76A2" w14:textId="77777777" w:rsidR="002D7459" w:rsidRDefault="003E05C8">
    <w:pPr>
      <w:pStyle w:val="Pidipagina"/>
      <w:rPr>
        <w:color w:val="808080"/>
        <w:sz w:val="10"/>
      </w:rPr>
    </w:pPr>
    <w:r>
      <w:rPr>
        <w:color w:val="808080"/>
        <w:sz w:val="10"/>
      </w:rPr>
      <w:fldChar w:fldCharType="begin"/>
    </w:r>
    <w:r>
      <w:rPr>
        <w:color w:val="808080"/>
        <w:sz w:val="10"/>
      </w:rPr>
      <w:instrText xml:space="preserve"> CREATEDATE  \@ "dd/MM/yyyy"  \* MERGEFORMAT </w:instrText>
    </w:r>
    <w:r>
      <w:rPr>
        <w:color w:val="808080"/>
        <w:sz w:val="10"/>
      </w:rPr>
      <w:fldChar w:fldCharType="separate"/>
    </w:r>
    <w:r w:rsidR="004B618F">
      <w:rPr>
        <w:noProof/>
        <w:color w:val="808080"/>
        <w:sz w:val="10"/>
      </w:rPr>
      <w:t>12/04/2022</w:t>
    </w:r>
    <w:r>
      <w:rPr>
        <w:color w:val="808080"/>
        <w:sz w:val="10"/>
      </w:rPr>
      <w:fldChar w:fldCharType="end"/>
    </w:r>
    <w:r w:rsidR="002D7459">
      <w:rPr>
        <w:color w:val="808080"/>
        <w:sz w:val="10"/>
      </w:rPr>
      <w:tab/>
    </w:r>
    <w:r w:rsidR="002D7459">
      <w:rPr>
        <w:color w:val="808080"/>
        <w:sz w:val="10"/>
      </w:rPr>
      <w:tab/>
    </w:r>
  </w:p>
  <w:tbl>
    <w:tblPr>
      <w:tblW w:w="102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0"/>
      <w:gridCol w:w="5400"/>
    </w:tblGrid>
    <w:tr w:rsidR="002D7459" w14:paraId="15964FE7" w14:textId="77777777">
      <w:tc>
        <w:tcPr>
          <w:tcW w:w="4870" w:type="dxa"/>
        </w:tcPr>
        <w:p w14:paraId="49410A4E" w14:textId="77777777" w:rsidR="002D7459" w:rsidRDefault="002D7459">
          <w:pPr>
            <w:pStyle w:val="Pidipagina"/>
          </w:pPr>
          <w:r>
            <w:object w:dxaOrig="5196" w:dyaOrig="2460" w14:anchorId="11986C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7.5pt;height:64.5pt">
                <v:imagedata r:id="rId1" o:title=""/>
              </v:shape>
              <o:OLEObject Type="Embed" ProgID="PBrush" ShapeID="_x0000_i1025" DrawAspect="Content" ObjectID="_1711261337" r:id="rId2"/>
            </w:object>
          </w:r>
        </w:p>
      </w:tc>
      <w:tc>
        <w:tcPr>
          <w:tcW w:w="5400" w:type="dxa"/>
        </w:tcPr>
        <w:p w14:paraId="5F3529ED" w14:textId="77777777" w:rsidR="002D7459" w:rsidRDefault="002D7459">
          <w:pPr>
            <w:pStyle w:val="Pidipagina"/>
            <w:tabs>
              <w:tab w:val="clear" w:pos="4819"/>
            </w:tabs>
            <w:jc w:val="right"/>
          </w:pPr>
        </w:p>
      </w:tc>
    </w:tr>
  </w:tbl>
  <w:p w14:paraId="42840C7C" w14:textId="77777777" w:rsidR="002D7459" w:rsidRDefault="002D7459">
    <w:pPr>
      <w:pStyle w:val="Pidipagina"/>
      <w:ind w:left="-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4DF1" w14:textId="77777777" w:rsidR="004B618F" w:rsidRDefault="004B618F">
      <w:r>
        <w:separator/>
      </w:r>
    </w:p>
  </w:footnote>
  <w:footnote w:type="continuationSeparator" w:id="0">
    <w:p w14:paraId="79A651DB" w14:textId="77777777" w:rsidR="004B618F" w:rsidRDefault="004B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33B9" w14:textId="77777777" w:rsidR="004F1B70" w:rsidRDefault="004F1B70" w:rsidP="004F1B7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5069"/>
    </w:tblGrid>
    <w:tr w:rsidR="004F1B70" w14:paraId="3C4B74BF" w14:textId="77777777" w:rsidTr="004F1B70">
      <w:tc>
        <w:tcPr>
          <w:tcW w:w="5169" w:type="dxa"/>
        </w:tcPr>
        <w:p w14:paraId="1DFE15A1" w14:textId="77777777" w:rsidR="004F1B70" w:rsidRDefault="004F1B70" w:rsidP="004F1B70">
          <w:pPr>
            <w:pStyle w:val="Intestazione"/>
          </w:pPr>
          <w:r>
            <w:rPr>
              <w:rFonts w:ascii="Arial" w:hAnsi="Arial"/>
              <w:b/>
              <w:bCs/>
              <w:noProof/>
              <w:color w:val="000000"/>
            </w:rPr>
            <w:drawing>
              <wp:inline distT="0" distB="0" distL="0" distR="0" wp14:anchorId="05A10F7A" wp14:editId="0EDB6402">
                <wp:extent cx="1905000" cy="962025"/>
                <wp:effectExtent l="19050" t="0" r="0" b="0"/>
                <wp:docPr id="12" name="Immagine 12" descr="carta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arta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5E6F7"/>
                            </a:clrFrom>
                            <a:clrTo>
                              <a:srgbClr val="E5E6F7">
                                <a:alpha val="0"/>
                              </a:srgbClr>
                            </a:clrTo>
                          </a:clrChange>
                          <a:lum contras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</w:tcPr>
        <w:p w14:paraId="379077AA" w14:textId="77777777" w:rsidR="004F1B70" w:rsidRDefault="004F1B70" w:rsidP="004F1B70">
          <w:pPr>
            <w:pStyle w:val="Intestazione"/>
            <w:jc w:val="right"/>
          </w:pPr>
        </w:p>
      </w:tc>
    </w:tr>
  </w:tbl>
  <w:p w14:paraId="35CAA1DF" w14:textId="77777777" w:rsidR="002D7459" w:rsidRDefault="002D7459" w:rsidP="004F1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E38"/>
    <w:multiLevelType w:val="hybridMultilevel"/>
    <w:tmpl w:val="0E74F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E67"/>
    <w:multiLevelType w:val="hybridMultilevel"/>
    <w:tmpl w:val="8208016C"/>
    <w:lvl w:ilvl="0" w:tplc="0AC463CE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48184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egacy w:legacy="1" w:legacySpace="0" w:legacyIndent="283"/>
      <w:lvlJc w:val="left"/>
      <w:pPr>
        <w:ind w:left="2263" w:hanging="283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2A2A"/>
    <w:multiLevelType w:val="hybridMultilevel"/>
    <w:tmpl w:val="7102F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35475"/>
    <w:multiLevelType w:val="hybridMultilevel"/>
    <w:tmpl w:val="BF9EA114"/>
    <w:lvl w:ilvl="0" w:tplc="028E6F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37657"/>
    <w:multiLevelType w:val="hybridMultilevel"/>
    <w:tmpl w:val="CC2C7040"/>
    <w:lvl w:ilvl="0" w:tplc="F5D822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49B0"/>
    <w:multiLevelType w:val="hybridMultilevel"/>
    <w:tmpl w:val="E4669F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108A7"/>
    <w:multiLevelType w:val="hybridMultilevel"/>
    <w:tmpl w:val="307A2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2319"/>
    <w:multiLevelType w:val="hybridMultilevel"/>
    <w:tmpl w:val="7F16F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07D6"/>
    <w:multiLevelType w:val="hybridMultilevel"/>
    <w:tmpl w:val="ADAACE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413C"/>
    <w:multiLevelType w:val="hybridMultilevel"/>
    <w:tmpl w:val="DED89E52"/>
    <w:lvl w:ilvl="0" w:tplc="0410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num w:numId="1" w16cid:durableId="674500367">
    <w:abstractNumId w:val="0"/>
  </w:num>
  <w:num w:numId="2" w16cid:durableId="1983461042">
    <w:abstractNumId w:val="1"/>
  </w:num>
  <w:num w:numId="3" w16cid:durableId="1758095361">
    <w:abstractNumId w:val="8"/>
  </w:num>
  <w:num w:numId="4" w16cid:durableId="1696029895">
    <w:abstractNumId w:val="2"/>
  </w:num>
  <w:num w:numId="5" w16cid:durableId="585655511">
    <w:abstractNumId w:val="6"/>
  </w:num>
  <w:num w:numId="6" w16cid:durableId="2003653341">
    <w:abstractNumId w:val="7"/>
  </w:num>
  <w:num w:numId="7" w16cid:durableId="943652873">
    <w:abstractNumId w:val="4"/>
  </w:num>
  <w:num w:numId="8" w16cid:durableId="530189178">
    <w:abstractNumId w:val="3"/>
  </w:num>
  <w:num w:numId="9" w16cid:durableId="1246262819">
    <w:abstractNumId w:val="5"/>
  </w:num>
  <w:num w:numId="10" w16cid:durableId="1878807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8F"/>
    <w:rsid w:val="00056F53"/>
    <w:rsid w:val="000C1500"/>
    <w:rsid w:val="00124430"/>
    <w:rsid w:val="00183E95"/>
    <w:rsid w:val="002251AC"/>
    <w:rsid w:val="00250B62"/>
    <w:rsid w:val="00280183"/>
    <w:rsid w:val="002C3342"/>
    <w:rsid w:val="002D7459"/>
    <w:rsid w:val="00355537"/>
    <w:rsid w:val="003E05C8"/>
    <w:rsid w:val="004018AF"/>
    <w:rsid w:val="00411ACC"/>
    <w:rsid w:val="004B618F"/>
    <w:rsid w:val="004F1B70"/>
    <w:rsid w:val="00566E82"/>
    <w:rsid w:val="00603C82"/>
    <w:rsid w:val="006E4333"/>
    <w:rsid w:val="00742A92"/>
    <w:rsid w:val="007C3E9A"/>
    <w:rsid w:val="0087599D"/>
    <w:rsid w:val="009C6E14"/>
    <w:rsid w:val="00A7309C"/>
    <w:rsid w:val="00B4769F"/>
    <w:rsid w:val="00B52E14"/>
    <w:rsid w:val="00BC0264"/>
    <w:rsid w:val="00D12983"/>
    <w:rsid w:val="00D70E80"/>
    <w:rsid w:val="00DC7EF8"/>
    <w:rsid w:val="00E934D0"/>
    <w:rsid w:val="00ED04FA"/>
    <w:rsid w:val="00F54E6E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CA864"/>
  <w15:docId w15:val="{CF15BC9F-7312-41EB-B206-4FF6B09C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18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2C334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olo2">
    <w:name w:val="heading 2"/>
    <w:basedOn w:val="Normale"/>
    <w:next w:val="Normale"/>
    <w:qFormat/>
    <w:rsid w:val="002C3342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Cs w:val="24"/>
    </w:rPr>
  </w:style>
  <w:style w:type="paragraph" w:styleId="Titolo3">
    <w:name w:val="heading 3"/>
    <w:basedOn w:val="Normale"/>
    <w:next w:val="Normale"/>
    <w:qFormat/>
    <w:rsid w:val="002C3342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qFormat/>
    <w:rsid w:val="002C334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olo5">
    <w:name w:val="heading 5"/>
    <w:basedOn w:val="Normale"/>
    <w:next w:val="Normale"/>
    <w:qFormat/>
    <w:rsid w:val="002C334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olo6">
    <w:name w:val="heading 6"/>
    <w:basedOn w:val="Normale"/>
    <w:next w:val="Normale"/>
    <w:qFormat/>
    <w:rsid w:val="002C3342"/>
    <w:pPr>
      <w:keepNext/>
      <w:spacing w:after="0" w:line="240" w:lineRule="auto"/>
      <w:ind w:left="4248" w:firstLine="708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olo7">
    <w:name w:val="heading 7"/>
    <w:basedOn w:val="Normale"/>
    <w:next w:val="Normale"/>
    <w:qFormat/>
    <w:rsid w:val="002C334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C3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2C3342"/>
    <w:rPr>
      <w:vertAlign w:val="superscript"/>
    </w:rPr>
  </w:style>
  <w:style w:type="paragraph" w:styleId="Pidipagina">
    <w:name w:val="footer"/>
    <w:basedOn w:val="Normale"/>
    <w:semiHidden/>
    <w:rsid w:val="002C3342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Numeropagina">
    <w:name w:val="page number"/>
    <w:basedOn w:val="Carpredefinitoparagrafo"/>
    <w:semiHidden/>
    <w:rsid w:val="002C3342"/>
  </w:style>
  <w:style w:type="paragraph" w:styleId="Intestazione">
    <w:name w:val="header"/>
    <w:basedOn w:val="Normale"/>
    <w:semiHidden/>
    <w:rsid w:val="002C334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qFormat/>
    <w:rsid w:val="002C33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Corpotesto">
    <w:name w:val="Body Text"/>
    <w:basedOn w:val="Normale"/>
    <w:semiHidden/>
    <w:rsid w:val="002C33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ientrocorpodeltesto">
    <w:name w:val="Body Text Indent"/>
    <w:basedOn w:val="Normale"/>
    <w:semiHidden/>
    <w:rsid w:val="002C3342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semiHidden/>
    <w:rsid w:val="002C3342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Cs w:val="24"/>
    </w:rPr>
  </w:style>
  <w:style w:type="paragraph" w:styleId="Testodelblocco">
    <w:name w:val="Block Text"/>
    <w:basedOn w:val="Normale"/>
    <w:semiHidden/>
    <w:rsid w:val="002C3342"/>
    <w:pPr>
      <w:ind w:left="1416" w:right="-427" w:hanging="576"/>
      <w:jc w:val="both"/>
    </w:pPr>
  </w:style>
  <w:style w:type="table" w:styleId="Grigliatabella">
    <w:name w:val="Table Grid"/>
    <w:basedOn w:val="Tabellanormale"/>
    <w:uiPriority w:val="59"/>
    <w:rsid w:val="004F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E8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B6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esco.dipede@csi.mate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CartaIntestataAggiorn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CartaIntestataAggiornata</Template>
  <TotalTime>6</TotalTime>
  <Pages>1</Pages>
  <Words>271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Pede</dc:creator>
  <cp:lastModifiedBy>Francesco Di Pede</cp:lastModifiedBy>
  <cp:revision>1</cp:revision>
  <cp:lastPrinted>2013-03-14T08:43:00Z</cp:lastPrinted>
  <dcterms:created xsi:type="dcterms:W3CDTF">2022-04-12T07:30:00Z</dcterms:created>
  <dcterms:modified xsi:type="dcterms:W3CDTF">2022-04-12T07:36:00Z</dcterms:modified>
</cp:coreProperties>
</file>